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48"/>
          <w:szCs w:val="48"/>
        </w:rPr>
        <w:br/>
      </w:r>
      <w:r w:rsidRPr="00666A77">
        <w:rPr>
          <w:rFonts w:ascii="Arial" w:eastAsia="Times New Roman" w:hAnsi="Arial" w:cs="Arial"/>
          <w:color w:val="000000"/>
          <w:sz w:val="48"/>
        </w:rPr>
        <w:t>Becoming Human</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Instructions: Access the website at</w:t>
      </w:r>
      <w:r w:rsidRPr="00666A77">
        <w:rPr>
          <w:rFonts w:ascii="Arial" w:eastAsia="Times New Roman" w:hAnsi="Arial" w:cs="Arial"/>
          <w:color w:val="000000"/>
          <w:sz w:val="21"/>
        </w:rPr>
        <w:t> </w:t>
      </w:r>
      <w:hyperlink r:id="rId4" w:history="1">
        <w:r w:rsidRPr="00666A77">
          <w:rPr>
            <w:rFonts w:ascii="Arial" w:eastAsia="Times New Roman" w:hAnsi="Arial" w:cs="Arial"/>
            <w:b/>
            <w:bCs/>
            <w:color w:val="0000FF"/>
            <w:sz w:val="21"/>
            <w:u w:val="single"/>
          </w:rPr>
          <w:t>www.becominghuman.org</w:t>
        </w:r>
      </w:hyperlink>
      <w:r w:rsidRPr="00666A77">
        <w:rPr>
          <w:rFonts w:ascii="Arial" w:eastAsia="Times New Roman" w:hAnsi="Arial" w:cs="Arial"/>
          <w:color w:val="000000"/>
          <w:sz w:val="21"/>
          <w:szCs w:val="21"/>
        </w:rPr>
        <w:t>. Each section of this activity requires you to visit one of the areas at the site, watch video clips and explore multimedia. Notice the top menu bar which has the listing of the areas:</w:t>
      </w:r>
      <w:r w:rsidRPr="00666A77">
        <w:rPr>
          <w:rFonts w:ascii="Arial" w:eastAsia="Times New Roman" w:hAnsi="Arial" w:cs="Arial"/>
          <w:color w:val="000000"/>
          <w:sz w:val="21"/>
          <w:szCs w:val="21"/>
        </w:rPr>
        <w:br/>
        <w:t>| Prologue | Evidence | Anatomy | Lineages | Culture |</w:t>
      </w:r>
      <w:r w:rsidRPr="00666A77">
        <w:rPr>
          <w:rFonts w:ascii="Arial" w:eastAsia="Times New Roman" w:hAnsi="Arial" w:cs="Arial"/>
          <w:color w:val="000000"/>
          <w:sz w:val="21"/>
          <w:szCs w:val="21"/>
        </w:rPr>
        <w:br/>
        <w:t>You can use these links to easily navigate to the different sections.</w:t>
      </w:r>
    </w:p>
    <w:p w:rsidR="00666A77" w:rsidRPr="00666A77" w:rsidRDefault="00666A77" w:rsidP="00666A77">
      <w:pPr>
        <w:spacing w:before="100" w:beforeAutospacing="1" w:after="100" w:afterAutospacing="1" w:line="240" w:lineRule="auto"/>
        <w:outlineLvl w:val="2"/>
        <w:rPr>
          <w:rFonts w:ascii="Arial" w:eastAsia="Times New Roman" w:hAnsi="Arial" w:cs="Arial"/>
          <w:b/>
          <w:bCs/>
          <w:color w:val="000000"/>
          <w:sz w:val="27"/>
          <w:szCs w:val="27"/>
        </w:rPr>
      </w:pPr>
      <w:r w:rsidRPr="00666A77">
        <w:rPr>
          <w:rFonts w:ascii="Arial" w:eastAsia="Times New Roman" w:hAnsi="Arial" w:cs="Arial"/>
          <w:b/>
          <w:bCs/>
          <w:color w:val="000000"/>
          <w:sz w:val="27"/>
          <w:szCs w:val="27"/>
        </w:rPr>
        <w:t>Prologue</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1. After watching the video in the prologue, list three questions you have about human evolution.</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666A77" w:rsidP="00666A77">
      <w:pPr>
        <w:spacing w:before="100" w:beforeAutospacing="1" w:after="100" w:afterAutospacing="1" w:line="240" w:lineRule="auto"/>
        <w:outlineLvl w:val="2"/>
        <w:rPr>
          <w:rFonts w:ascii="Arial" w:eastAsia="Times New Roman" w:hAnsi="Arial" w:cs="Arial"/>
          <w:b/>
          <w:bCs/>
          <w:color w:val="000000"/>
          <w:sz w:val="27"/>
          <w:szCs w:val="27"/>
        </w:rPr>
      </w:pPr>
      <w:r w:rsidRPr="00666A77">
        <w:rPr>
          <w:rFonts w:ascii="Arial" w:eastAsia="Times New Roman" w:hAnsi="Arial" w:cs="Arial"/>
          <w:b/>
          <w:bCs/>
          <w:color w:val="000000"/>
          <w:sz w:val="27"/>
          <w:szCs w:val="27"/>
        </w:rPr>
        <w:t>Evidence</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xml:space="preserve">2. Where is </w:t>
      </w:r>
      <w:proofErr w:type="spellStart"/>
      <w:r w:rsidRPr="00666A77">
        <w:rPr>
          <w:rFonts w:ascii="Arial" w:eastAsia="Times New Roman" w:hAnsi="Arial" w:cs="Arial"/>
          <w:color w:val="000000"/>
          <w:sz w:val="21"/>
          <w:szCs w:val="21"/>
        </w:rPr>
        <w:t>Hadar</w:t>
      </w:r>
      <w:proofErr w:type="spellEnd"/>
      <w:r w:rsidRPr="00666A77">
        <w:rPr>
          <w:rFonts w:ascii="Arial" w:eastAsia="Times New Roman" w:hAnsi="Arial" w:cs="Arial"/>
          <w:color w:val="000000"/>
          <w:sz w:val="21"/>
          <w:szCs w:val="21"/>
        </w:rPr>
        <w:t xml:space="preserve"> and why is it significant?</w:t>
      </w:r>
    </w:p>
    <w:p w:rsidR="006956DE"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3. What is a </w:t>
      </w:r>
      <w:proofErr w:type="spellStart"/>
      <w:r>
        <w:rPr>
          <w:rFonts w:ascii="Arial" w:eastAsia="Times New Roman" w:hAnsi="Arial" w:cs="Arial"/>
          <w:color w:val="000000"/>
          <w:sz w:val="21"/>
          <w:szCs w:val="21"/>
        </w:rPr>
        <w:t>p</w:t>
      </w:r>
      <w:r w:rsidR="00666A77" w:rsidRPr="00666A77">
        <w:rPr>
          <w:rFonts w:ascii="Arial" w:eastAsia="Times New Roman" w:hAnsi="Arial" w:cs="Arial"/>
          <w:color w:val="000000"/>
          <w:sz w:val="21"/>
          <w:szCs w:val="21"/>
        </w:rPr>
        <w:t>aleoecologist</w:t>
      </w:r>
      <w:proofErr w:type="spellEnd"/>
      <w:r w:rsidR="00666A77" w:rsidRPr="00666A77">
        <w:rPr>
          <w:rFonts w:ascii="Arial" w:eastAsia="Times New Roman" w:hAnsi="Arial" w:cs="Arial"/>
          <w:color w:val="000000"/>
          <w:sz w:val="21"/>
          <w:szCs w:val="21"/>
        </w:rPr>
        <w:t>?</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666A77" w:rsidP="00666A77">
      <w:pPr>
        <w:spacing w:before="100" w:beforeAutospacing="1" w:after="100" w:afterAutospacing="1" w:line="240" w:lineRule="auto"/>
        <w:rPr>
          <w:rFonts w:ascii="Arial" w:eastAsia="Times New Roman" w:hAnsi="Arial" w:cs="Arial"/>
          <w:color w:val="000000"/>
          <w:sz w:val="15"/>
          <w:szCs w:val="15"/>
        </w:rPr>
      </w:pPr>
      <w:r w:rsidRPr="00666A77">
        <w:rPr>
          <w:rFonts w:ascii="Arial" w:eastAsia="Times New Roman" w:hAnsi="Arial" w:cs="Arial"/>
          <w:i/>
          <w:iCs/>
          <w:color w:val="000000"/>
          <w:sz w:val="15"/>
        </w:rPr>
        <w:t>( Use the menu at the bottom titled "Related Exhibits" to access the exhibits related to evidence. The answers to the following questions can be found within the exhibits, you may have to search for them, the words in bold may give you clues about where to search. )</w:t>
      </w:r>
    </w:p>
    <w:p w:rsidR="00666A77" w:rsidRPr="00666A77" w:rsidRDefault="00666A77" w:rsidP="00666A77">
      <w:pPr>
        <w:spacing w:beforeAutospacing="1" w:after="100" w:afterAutospacing="1" w:line="240" w:lineRule="auto"/>
        <w:rPr>
          <w:rFonts w:ascii="Arial" w:eastAsia="Times New Roman" w:hAnsi="Arial" w:cs="Arial"/>
          <w:color w:val="000000"/>
          <w:sz w:val="21"/>
          <w:szCs w:val="21"/>
          <w:u w:val="single"/>
        </w:rPr>
      </w:pPr>
      <w:r w:rsidRPr="00666A77">
        <w:rPr>
          <w:rFonts w:ascii="Arial" w:eastAsia="Times New Roman" w:hAnsi="Arial" w:cs="Arial"/>
          <w:color w:val="000000"/>
          <w:sz w:val="21"/>
          <w:szCs w:val="21"/>
          <w:u w:val="single"/>
        </w:rPr>
        <w:t>Evidence - Related Exhibits</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4</w:t>
      </w:r>
      <w:r w:rsidR="00666A77" w:rsidRPr="00666A77">
        <w:rPr>
          <w:rFonts w:ascii="Arial" w:eastAsia="Times New Roman" w:hAnsi="Arial" w:cs="Arial"/>
          <w:color w:val="000000"/>
          <w:sz w:val="21"/>
          <w:szCs w:val="21"/>
        </w:rPr>
        <w:t>. The</w:t>
      </w:r>
      <w:r w:rsidR="00666A77" w:rsidRPr="00666A77">
        <w:rPr>
          <w:rFonts w:ascii="Arial" w:eastAsia="Times New Roman" w:hAnsi="Arial" w:cs="Arial"/>
          <w:b/>
          <w:bCs/>
          <w:color w:val="000000"/>
          <w:sz w:val="21"/>
        </w:rPr>
        <w:t> </w:t>
      </w:r>
      <w:r w:rsidR="00666A77" w:rsidRPr="00666A77">
        <w:rPr>
          <w:rFonts w:ascii="Arial" w:eastAsia="Times New Roman" w:hAnsi="Arial" w:cs="Arial"/>
          <w:b/>
          <w:bCs/>
          <w:color w:val="000000"/>
          <w:sz w:val="21"/>
          <w:szCs w:val="21"/>
        </w:rPr>
        <w:t>scientific method</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begins with an observation, information drawn from these observations rests on the principles of scientific thinking. What are the 3 principles of scientific thinking?</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5</w:t>
      </w:r>
      <w:r w:rsidR="00666A77" w:rsidRPr="00666A77">
        <w:rPr>
          <w:rFonts w:ascii="Arial" w:eastAsia="Times New Roman" w:hAnsi="Arial" w:cs="Arial"/>
          <w:color w:val="000000"/>
          <w:sz w:val="21"/>
          <w:szCs w:val="21"/>
        </w:rPr>
        <w:t>.</w:t>
      </w:r>
      <w:r w:rsidR="00666A77" w:rsidRPr="00666A77">
        <w:rPr>
          <w:rFonts w:ascii="Arial" w:eastAsia="Times New Roman" w:hAnsi="Arial" w:cs="Arial"/>
          <w:b/>
          <w:bCs/>
          <w:color w:val="000000"/>
          <w:sz w:val="21"/>
        </w:rPr>
        <w:t> </w:t>
      </w:r>
      <w:r w:rsidR="00666A77" w:rsidRPr="00666A77">
        <w:rPr>
          <w:rFonts w:ascii="Arial" w:eastAsia="Times New Roman" w:hAnsi="Arial" w:cs="Arial"/>
          <w:b/>
          <w:bCs/>
          <w:color w:val="000000"/>
          <w:sz w:val="21"/>
          <w:szCs w:val="21"/>
        </w:rPr>
        <w:t>Finding fossils</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can be difficult, name 4 locations on the earth where significant hominid fossil finds occur.</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6</w:t>
      </w:r>
      <w:r w:rsidR="00666A77" w:rsidRPr="00666A77">
        <w:rPr>
          <w:rFonts w:ascii="Arial" w:eastAsia="Times New Roman" w:hAnsi="Arial" w:cs="Arial"/>
          <w:color w:val="000000"/>
          <w:sz w:val="21"/>
          <w:szCs w:val="21"/>
        </w:rPr>
        <w:t>. When a fossil is found,</w:t>
      </w:r>
      <w:r w:rsidR="00666A77" w:rsidRPr="00666A77">
        <w:rPr>
          <w:rFonts w:ascii="Arial" w:eastAsia="Times New Roman" w:hAnsi="Arial" w:cs="Arial"/>
          <w:color w:val="000000"/>
          <w:sz w:val="21"/>
        </w:rPr>
        <w:t> </w:t>
      </w:r>
      <w:r w:rsidR="00666A77" w:rsidRPr="00666A77">
        <w:rPr>
          <w:rFonts w:ascii="Arial" w:eastAsia="Times New Roman" w:hAnsi="Arial" w:cs="Arial"/>
          <w:b/>
          <w:bCs/>
          <w:color w:val="000000"/>
          <w:sz w:val="21"/>
          <w:szCs w:val="21"/>
        </w:rPr>
        <w:t>profiling</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can be done to answer questions about the organism. How do scientists determine:</w:t>
      </w:r>
    </w:p>
    <w:p w:rsidR="00666A77" w:rsidRPr="00666A77" w:rsidRDefault="00666A77" w:rsidP="00666A77">
      <w:pPr>
        <w:spacing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The species -</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The age -</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The sex -</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The health -</w:t>
      </w:r>
    </w:p>
    <w:p w:rsidR="00127C37" w:rsidRDefault="00127C37" w:rsidP="00666A77">
      <w:pPr>
        <w:spacing w:before="100" w:beforeAutospacing="1" w:after="100" w:afterAutospacing="1" w:line="240" w:lineRule="auto"/>
        <w:outlineLvl w:val="2"/>
        <w:rPr>
          <w:rFonts w:ascii="Arial" w:eastAsia="Times New Roman" w:hAnsi="Arial" w:cs="Arial"/>
          <w:b/>
          <w:bCs/>
          <w:color w:val="000000"/>
          <w:sz w:val="27"/>
          <w:szCs w:val="27"/>
        </w:rPr>
      </w:pPr>
    </w:p>
    <w:p w:rsidR="00666A77" w:rsidRPr="00666A77" w:rsidRDefault="00666A77" w:rsidP="00666A77">
      <w:pPr>
        <w:spacing w:before="100" w:beforeAutospacing="1" w:after="100" w:afterAutospacing="1" w:line="240" w:lineRule="auto"/>
        <w:outlineLvl w:val="2"/>
        <w:rPr>
          <w:rFonts w:ascii="Arial" w:eastAsia="Times New Roman" w:hAnsi="Arial" w:cs="Arial"/>
          <w:b/>
          <w:bCs/>
          <w:color w:val="000000"/>
          <w:sz w:val="27"/>
          <w:szCs w:val="27"/>
        </w:rPr>
      </w:pPr>
      <w:r w:rsidRPr="00666A77">
        <w:rPr>
          <w:rFonts w:ascii="Arial" w:eastAsia="Times New Roman" w:hAnsi="Arial" w:cs="Arial"/>
          <w:b/>
          <w:bCs/>
          <w:color w:val="000000"/>
          <w:sz w:val="27"/>
          <w:szCs w:val="27"/>
        </w:rPr>
        <w:t>Anatomy</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7.</w:t>
      </w:r>
      <w:r w:rsidR="00666A77" w:rsidRPr="00666A77">
        <w:rPr>
          <w:rFonts w:ascii="Arial" w:eastAsia="Times New Roman" w:hAnsi="Arial" w:cs="Arial"/>
          <w:color w:val="000000"/>
          <w:sz w:val="21"/>
          <w:szCs w:val="21"/>
        </w:rPr>
        <w:t xml:space="preserve"> What is the closest living relative to the human?</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8</w:t>
      </w:r>
      <w:r w:rsidR="00666A77" w:rsidRPr="00666A77">
        <w:rPr>
          <w:rFonts w:ascii="Arial" w:eastAsia="Times New Roman" w:hAnsi="Arial" w:cs="Arial"/>
          <w:color w:val="000000"/>
          <w:sz w:val="21"/>
          <w:szCs w:val="21"/>
        </w:rPr>
        <w:t>. What is a common ancestor?</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9</w:t>
      </w:r>
      <w:r w:rsidR="00666A77" w:rsidRPr="00666A77">
        <w:rPr>
          <w:rFonts w:ascii="Arial" w:eastAsia="Times New Roman" w:hAnsi="Arial" w:cs="Arial"/>
          <w:color w:val="000000"/>
          <w:sz w:val="21"/>
          <w:szCs w:val="21"/>
        </w:rPr>
        <w:t>. How does the human foot compare to the foot of a chim</w:t>
      </w:r>
      <w:r w:rsidR="006956DE">
        <w:rPr>
          <w:rFonts w:ascii="Arial" w:eastAsia="Times New Roman" w:hAnsi="Arial" w:cs="Arial"/>
          <w:color w:val="000000"/>
          <w:sz w:val="21"/>
          <w:szCs w:val="21"/>
        </w:rPr>
        <w:t>p</w:t>
      </w:r>
      <w:r w:rsidR="00666A77" w:rsidRPr="00666A77">
        <w:rPr>
          <w:rFonts w:ascii="Arial" w:eastAsia="Times New Roman" w:hAnsi="Arial" w:cs="Arial"/>
          <w:color w:val="000000"/>
          <w:sz w:val="21"/>
          <w:szCs w:val="21"/>
        </w:rPr>
        <w:t>anzee?</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10</w:t>
      </w:r>
      <w:r w:rsidR="006956DE">
        <w:rPr>
          <w:rFonts w:ascii="Arial" w:eastAsia="Times New Roman" w:hAnsi="Arial" w:cs="Arial"/>
          <w:color w:val="000000"/>
          <w:sz w:val="21"/>
          <w:szCs w:val="21"/>
        </w:rPr>
        <w:t>. How does the skull of H</w:t>
      </w:r>
      <w:r w:rsidR="00666A77" w:rsidRPr="00666A77">
        <w:rPr>
          <w:rFonts w:ascii="Arial" w:eastAsia="Times New Roman" w:hAnsi="Arial" w:cs="Arial"/>
          <w:color w:val="000000"/>
          <w:sz w:val="21"/>
          <w:szCs w:val="21"/>
        </w:rPr>
        <w:t>omo e</w:t>
      </w:r>
      <w:r w:rsidR="006956DE">
        <w:rPr>
          <w:rFonts w:ascii="Arial" w:eastAsia="Times New Roman" w:hAnsi="Arial" w:cs="Arial"/>
          <w:color w:val="000000"/>
          <w:sz w:val="21"/>
          <w:szCs w:val="21"/>
        </w:rPr>
        <w:t>rectus compare to the skull of H</w:t>
      </w:r>
      <w:r w:rsidR="00666A77" w:rsidRPr="00666A77">
        <w:rPr>
          <w:rFonts w:ascii="Arial" w:eastAsia="Times New Roman" w:hAnsi="Arial" w:cs="Arial"/>
          <w:color w:val="000000"/>
          <w:sz w:val="21"/>
          <w:szCs w:val="21"/>
        </w:rPr>
        <w:t>omo sapiens</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666A77" w:rsidP="00666A77">
      <w:pPr>
        <w:spacing w:beforeAutospacing="1" w:after="100" w:afterAutospacing="1" w:line="240" w:lineRule="auto"/>
        <w:rPr>
          <w:rFonts w:ascii="Arial" w:eastAsia="Times New Roman" w:hAnsi="Arial" w:cs="Arial"/>
          <w:color w:val="000000"/>
          <w:sz w:val="21"/>
          <w:szCs w:val="21"/>
          <w:u w:val="single"/>
        </w:rPr>
      </w:pPr>
      <w:r w:rsidRPr="00666A77">
        <w:rPr>
          <w:rFonts w:ascii="Arial" w:eastAsia="Times New Roman" w:hAnsi="Arial" w:cs="Arial"/>
          <w:color w:val="000000"/>
          <w:sz w:val="21"/>
          <w:szCs w:val="21"/>
          <w:u w:val="single"/>
        </w:rPr>
        <w:t>Anatomy - Related Exhibits</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11</w:t>
      </w:r>
      <w:r w:rsidR="00666A77" w:rsidRPr="00666A77">
        <w:rPr>
          <w:rFonts w:ascii="Arial" w:eastAsia="Times New Roman" w:hAnsi="Arial" w:cs="Arial"/>
          <w:color w:val="000000"/>
          <w:sz w:val="21"/>
          <w:szCs w:val="21"/>
        </w:rPr>
        <w:t>. Humans are</w:t>
      </w:r>
      <w:r w:rsidR="00666A77" w:rsidRPr="00666A77">
        <w:rPr>
          <w:rFonts w:ascii="Arial" w:eastAsia="Times New Roman" w:hAnsi="Arial" w:cs="Arial"/>
          <w:color w:val="000000"/>
          <w:sz w:val="21"/>
        </w:rPr>
        <w:t> </w:t>
      </w:r>
      <w:r w:rsidR="00666A77" w:rsidRPr="00666A77">
        <w:rPr>
          <w:rFonts w:ascii="Arial" w:eastAsia="Times New Roman" w:hAnsi="Arial" w:cs="Arial"/>
          <w:b/>
          <w:bCs/>
          <w:color w:val="000000"/>
          <w:sz w:val="21"/>
          <w:szCs w:val="21"/>
        </w:rPr>
        <w:t>like other primates</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in many ways. Name two similarities between humans and other primates.</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12</w:t>
      </w:r>
      <w:r w:rsidR="00666A77" w:rsidRPr="00666A77">
        <w:rPr>
          <w:rFonts w:ascii="Arial" w:eastAsia="Times New Roman" w:hAnsi="Arial" w:cs="Arial"/>
          <w:color w:val="000000"/>
          <w:sz w:val="21"/>
          <w:szCs w:val="21"/>
        </w:rPr>
        <w:t>.</w:t>
      </w:r>
      <w:r w:rsidR="00666A77" w:rsidRPr="00666A77">
        <w:rPr>
          <w:rFonts w:ascii="Arial" w:eastAsia="Times New Roman" w:hAnsi="Arial" w:cs="Arial"/>
          <w:color w:val="000000"/>
          <w:sz w:val="21"/>
        </w:rPr>
        <w:t> </w:t>
      </w:r>
      <w:proofErr w:type="spellStart"/>
      <w:r w:rsidR="00666A77" w:rsidRPr="00666A77">
        <w:rPr>
          <w:rFonts w:ascii="Arial" w:eastAsia="Times New Roman" w:hAnsi="Arial" w:cs="Arial"/>
          <w:b/>
          <w:bCs/>
          <w:color w:val="000000"/>
          <w:sz w:val="21"/>
          <w:szCs w:val="21"/>
        </w:rPr>
        <w:t>Bipedalism</w:t>
      </w:r>
      <w:proofErr w:type="spellEnd"/>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requires anatomical changes in bone structure to allow walking upright. Name one difference between the skeleton of a chimpanzee and a human that aids humans in walking upright.</w:t>
      </w:r>
    </w:p>
    <w:p w:rsidR="006956DE" w:rsidRDefault="006956DE" w:rsidP="00666A77">
      <w:pPr>
        <w:spacing w:before="100" w:beforeAutospacing="1" w:after="100" w:afterAutospacing="1" w:line="240" w:lineRule="auto"/>
        <w:rPr>
          <w:rFonts w:ascii="Arial" w:eastAsia="Times New Roman" w:hAnsi="Arial" w:cs="Arial"/>
          <w:color w:val="000000"/>
          <w:sz w:val="21"/>
          <w:szCs w:val="21"/>
        </w:rPr>
      </w:pPr>
    </w:p>
    <w:p w:rsidR="006956DE"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13</w:t>
      </w:r>
      <w:r w:rsidR="006956DE">
        <w:rPr>
          <w:rFonts w:ascii="Arial" w:eastAsia="Times New Roman" w:hAnsi="Arial" w:cs="Arial"/>
          <w:color w:val="000000"/>
          <w:sz w:val="21"/>
          <w:szCs w:val="21"/>
        </w:rPr>
        <w:t>. How is brain size measured? Is there a chronological trend towards larger brains? What does a larger brain allow for?</w:t>
      </w:r>
    </w:p>
    <w:p w:rsidR="006956DE" w:rsidRDefault="006956DE" w:rsidP="00666A77">
      <w:pPr>
        <w:spacing w:before="100" w:beforeAutospacing="1" w:after="100" w:afterAutospacing="1" w:line="240" w:lineRule="auto"/>
        <w:rPr>
          <w:rFonts w:ascii="Arial" w:eastAsia="Times New Roman" w:hAnsi="Arial" w:cs="Arial"/>
          <w:color w:val="000000"/>
          <w:sz w:val="21"/>
          <w:szCs w:val="21"/>
        </w:rPr>
      </w:pPr>
    </w:p>
    <w:p w:rsidR="006956DE"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14</w:t>
      </w:r>
      <w:r w:rsidR="006956DE">
        <w:rPr>
          <w:rFonts w:ascii="Arial" w:eastAsia="Times New Roman" w:hAnsi="Arial" w:cs="Arial"/>
          <w:color w:val="000000"/>
          <w:sz w:val="21"/>
          <w:szCs w:val="21"/>
        </w:rPr>
        <w:t>. How do we know what hominids looked like?</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lastRenderedPageBreak/>
        <w:t> </w:t>
      </w:r>
    </w:p>
    <w:p w:rsidR="00666A77" w:rsidRPr="00666A77" w:rsidRDefault="00666A77" w:rsidP="00666A77">
      <w:pPr>
        <w:spacing w:before="100" w:beforeAutospacing="1" w:after="100" w:afterAutospacing="1" w:line="240" w:lineRule="auto"/>
        <w:outlineLvl w:val="2"/>
        <w:rPr>
          <w:rFonts w:ascii="Arial" w:eastAsia="Times New Roman" w:hAnsi="Arial" w:cs="Arial"/>
          <w:b/>
          <w:bCs/>
          <w:color w:val="000000"/>
          <w:sz w:val="27"/>
          <w:szCs w:val="27"/>
        </w:rPr>
      </w:pPr>
      <w:r w:rsidRPr="00666A77">
        <w:rPr>
          <w:rFonts w:ascii="Arial" w:eastAsia="Times New Roman" w:hAnsi="Arial" w:cs="Arial"/>
          <w:b/>
          <w:bCs/>
          <w:color w:val="000000"/>
          <w:sz w:val="27"/>
          <w:szCs w:val="27"/>
        </w:rPr>
        <w:t>Lineages</w:t>
      </w:r>
    </w:p>
    <w:p w:rsid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15</w:t>
      </w:r>
      <w:r w:rsidR="006956DE">
        <w:rPr>
          <w:rFonts w:ascii="Arial" w:eastAsia="Times New Roman" w:hAnsi="Arial" w:cs="Arial"/>
          <w:color w:val="000000"/>
          <w:sz w:val="21"/>
          <w:szCs w:val="21"/>
        </w:rPr>
        <w:t>. Where are most N</w:t>
      </w:r>
      <w:r w:rsidR="00666A77" w:rsidRPr="00666A77">
        <w:rPr>
          <w:rFonts w:ascii="Arial" w:eastAsia="Times New Roman" w:hAnsi="Arial" w:cs="Arial"/>
          <w:color w:val="000000"/>
          <w:sz w:val="21"/>
          <w:szCs w:val="21"/>
        </w:rPr>
        <w:t>eanderthal fossils found?</w:t>
      </w:r>
    </w:p>
    <w:p w:rsidR="00127C37" w:rsidRPr="00666A77" w:rsidRDefault="00127C37" w:rsidP="00666A77">
      <w:pPr>
        <w:spacing w:before="100" w:beforeAutospacing="1" w:after="100" w:afterAutospacing="1" w:line="240" w:lineRule="auto"/>
        <w:rPr>
          <w:rFonts w:ascii="Arial" w:eastAsia="Times New Roman" w:hAnsi="Arial" w:cs="Arial"/>
          <w:color w:val="000000"/>
          <w:sz w:val="21"/>
          <w:szCs w:val="21"/>
        </w:rPr>
      </w:pP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16</w:t>
      </w:r>
      <w:r w:rsidR="006956DE">
        <w:rPr>
          <w:rFonts w:ascii="Arial" w:eastAsia="Times New Roman" w:hAnsi="Arial" w:cs="Arial"/>
          <w:color w:val="000000"/>
          <w:sz w:val="21"/>
          <w:szCs w:val="21"/>
        </w:rPr>
        <w:t>. How did the face of N</w:t>
      </w:r>
      <w:r w:rsidR="00666A77" w:rsidRPr="00666A77">
        <w:rPr>
          <w:rFonts w:ascii="Arial" w:eastAsia="Times New Roman" w:hAnsi="Arial" w:cs="Arial"/>
          <w:color w:val="000000"/>
          <w:sz w:val="21"/>
          <w:szCs w:val="21"/>
        </w:rPr>
        <w:t>eanderthals differ from modern humans?</w:t>
      </w: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17</w:t>
      </w:r>
      <w:r w:rsidR="006956DE">
        <w:rPr>
          <w:rFonts w:ascii="Arial" w:eastAsia="Times New Roman" w:hAnsi="Arial" w:cs="Arial"/>
          <w:color w:val="000000"/>
          <w:sz w:val="21"/>
          <w:szCs w:val="21"/>
        </w:rPr>
        <w:t>. Suggest one reason why N</w:t>
      </w:r>
      <w:r w:rsidR="00666A77" w:rsidRPr="00666A77">
        <w:rPr>
          <w:rFonts w:ascii="Arial" w:eastAsia="Times New Roman" w:hAnsi="Arial" w:cs="Arial"/>
          <w:color w:val="000000"/>
          <w:sz w:val="21"/>
          <w:szCs w:val="21"/>
        </w:rPr>
        <w:t>eanderthals became extinct.</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666A77" w:rsidRPr="00666A77" w:rsidRDefault="00666A77" w:rsidP="00666A77">
      <w:pPr>
        <w:spacing w:beforeAutospacing="1" w:after="100" w:afterAutospacing="1" w:line="240" w:lineRule="auto"/>
        <w:rPr>
          <w:rFonts w:ascii="Arial" w:eastAsia="Times New Roman" w:hAnsi="Arial" w:cs="Arial"/>
          <w:color w:val="000000"/>
          <w:sz w:val="21"/>
          <w:szCs w:val="21"/>
          <w:u w:val="single"/>
        </w:rPr>
      </w:pPr>
      <w:r w:rsidRPr="00666A77">
        <w:rPr>
          <w:rFonts w:ascii="Arial" w:eastAsia="Times New Roman" w:hAnsi="Arial" w:cs="Arial"/>
          <w:color w:val="000000"/>
          <w:sz w:val="21"/>
          <w:szCs w:val="21"/>
          <w:u w:val="single"/>
        </w:rPr>
        <w:t>Lineages - Related Links</w:t>
      </w: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18.</w:t>
      </w:r>
      <w:r w:rsidR="00666A77" w:rsidRPr="00666A77">
        <w:rPr>
          <w:rFonts w:ascii="Arial" w:eastAsia="Times New Roman" w:hAnsi="Arial" w:cs="Arial"/>
          <w:color w:val="000000"/>
          <w:sz w:val="21"/>
          <w:szCs w:val="21"/>
        </w:rPr>
        <w:t xml:space="preserve"> What is the</w:t>
      </w:r>
      <w:r w:rsidR="00666A77" w:rsidRPr="00666A77">
        <w:rPr>
          <w:rFonts w:ascii="Arial" w:eastAsia="Times New Roman" w:hAnsi="Arial" w:cs="Arial"/>
          <w:color w:val="000000"/>
          <w:sz w:val="21"/>
        </w:rPr>
        <w:t> </w:t>
      </w:r>
      <w:r w:rsidR="00666A77" w:rsidRPr="00666A77">
        <w:rPr>
          <w:rFonts w:ascii="Arial" w:eastAsia="Times New Roman" w:hAnsi="Arial" w:cs="Arial"/>
          <w:b/>
          <w:bCs/>
          <w:color w:val="000000"/>
          <w:sz w:val="21"/>
          <w:szCs w:val="21"/>
        </w:rPr>
        <w:t>Missing Link</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and why is it not an accurate term for hominid evolution?</w:t>
      </w: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19</w:t>
      </w:r>
      <w:r w:rsidR="00666A77" w:rsidRPr="00666A77">
        <w:rPr>
          <w:rFonts w:ascii="Arial" w:eastAsia="Times New Roman" w:hAnsi="Arial" w:cs="Arial"/>
          <w:color w:val="000000"/>
          <w:sz w:val="21"/>
          <w:szCs w:val="21"/>
        </w:rPr>
        <w:t>. How</w:t>
      </w:r>
      <w:r w:rsidR="00666A77" w:rsidRPr="00666A77">
        <w:rPr>
          <w:rFonts w:ascii="Arial" w:eastAsia="Times New Roman" w:hAnsi="Arial" w:cs="Arial"/>
          <w:color w:val="000000"/>
          <w:sz w:val="21"/>
        </w:rPr>
        <w:t> </w:t>
      </w:r>
      <w:r w:rsidR="00666A77" w:rsidRPr="00666A77">
        <w:rPr>
          <w:rFonts w:ascii="Arial" w:eastAsia="Times New Roman" w:hAnsi="Arial" w:cs="Arial"/>
          <w:b/>
          <w:bCs/>
          <w:color w:val="000000"/>
          <w:sz w:val="21"/>
          <w:szCs w:val="21"/>
        </w:rPr>
        <w:t>humans populated</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 xml:space="preserve">the globe is a question among </w:t>
      </w:r>
      <w:proofErr w:type="spellStart"/>
      <w:r w:rsidR="00666A77" w:rsidRPr="00666A77">
        <w:rPr>
          <w:rFonts w:ascii="Arial" w:eastAsia="Times New Roman" w:hAnsi="Arial" w:cs="Arial"/>
          <w:color w:val="000000"/>
          <w:sz w:val="21"/>
          <w:szCs w:val="21"/>
        </w:rPr>
        <w:t>paleoanthroplogists</w:t>
      </w:r>
      <w:proofErr w:type="spellEnd"/>
      <w:r w:rsidR="00666A77" w:rsidRPr="00666A77">
        <w:rPr>
          <w:rFonts w:ascii="Arial" w:eastAsia="Times New Roman" w:hAnsi="Arial" w:cs="Arial"/>
          <w:color w:val="000000"/>
          <w:sz w:val="21"/>
          <w:szCs w:val="21"/>
        </w:rPr>
        <w:t>. Compare the "Out of Africa Theory" to the "Multiregional Theory"</w:t>
      </w:r>
    </w:p>
    <w:p w:rsidR="00127C37" w:rsidRDefault="00127C37" w:rsidP="00666A77">
      <w:pPr>
        <w:spacing w:before="100" w:beforeAutospacing="1" w:after="100" w:afterAutospacing="1" w:line="240" w:lineRule="auto"/>
        <w:rPr>
          <w:rFonts w:ascii="Arial" w:eastAsia="Times New Roman" w:hAnsi="Arial" w:cs="Arial"/>
          <w:color w:val="000000"/>
          <w:sz w:val="21"/>
          <w:szCs w:val="21"/>
        </w:rPr>
      </w:pPr>
    </w:p>
    <w:p w:rsidR="00666A77" w:rsidRPr="00666A77" w:rsidRDefault="0036208C" w:rsidP="00666A77">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20</w:t>
      </w:r>
      <w:r w:rsidR="00666A77" w:rsidRPr="00666A77">
        <w:rPr>
          <w:rFonts w:ascii="Arial" w:eastAsia="Times New Roman" w:hAnsi="Arial" w:cs="Arial"/>
          <w:color w:val="000000"/>
          <w:sz w:val="21"/>
          <w:szCs w:val="21"/>
        </w:rPr>
        <w:t>. How does evolution explain the</w:t>
      </w:r>
      <w:r w:rsidR="00666A77" w:rsidRPr="00666A77">
        <w:rPr>
          <w:rFonts w:ascii="Arial" w:eastAsia="Times New Roman" w:hAnsi="Arial" w:cs="Arial"/>
          <w:color w:val="000000"/>
          <w:sz w:val="21"/>
        </w:rPr>
        <w:t> </w:t>
      </w:r>
      <w:r w:rsidR="00666A77" w:rsidRPr="00666A77">
        <w:rPr>
          <w:rFonts w:ascii="Arial" w:eastAsia="Times New Roman" w:hAnsi="Arial" w:cs="Arial"/>
          <w:b/>
          <w:bCs/>
          <w:color w:val="000000"/>
          <w:sz w:val="21"/>
          <w:szCs w:val="21"/>
        </w:rPr>
        <w:t>diversity</w:t>
      </w:r>
      <w:r w:rsidR="00666A77" w:rsidRPr="00666A77">
        <w:rPr>
          <w:rFonts w:ascii="Arial" w:eastAsia="Times New Roman" w:hAnsi="Arial" w:cs="Arial"/>
          <w:color w:val="000000"/>
          <w:sz w:val="21"/>
        </w:rPr>
        <w:t> </w:t>
      </w:r>
      <w:r w:rsidR="00666A77" w:rsidRPr="00666A77">
        <w:rPr>
          <w:rFonts w:ascii="Arial" w:eastAsia="Times New Roman" w:hAnsi="Arial" w:cs="Arial"/>
          <w:color w:val="000000"/>
          <w:sz w:val="21"/>
          <w:szCs w:val="21"/>
        </w:rPr>
        <w:t>of people throughout the world, like types of skin color?</w:t>
      </w:r>
    </w:p>
    <w:p w:rsidR="00666A77" w:rsidRPr="00666A77" w:rsidRDefault="00666A77" w:rsidP="00666A77">
      <w:pPr>
        <w:spacing w:before="100" w:beforeAutospacing="1" w:after="100" w:afterAutospacing="1" w:line="240" w:lineRule="auto"/>
        <w:rPr>
          <w:rFonts w:ascii="Arial" w:eastAsia="Times New Roman" w:hAnsi="Arial" w:cs="Arial"/>
          <w:color w:val="000000"/>
          <w:sz w:val="21"/>
          <w:szCs w:val="21"/>
        </w:rPr>
      </w:pPr>
      <w:r w:rsidRPr="00666A77">
        <w:rPr>
          <w:rFonts w:ascii="Arial" w:eastAsia="Times New Roman" w:hAnsi="Arial" w:cs="Arial"/>
          <w:color w:val="000000"/>
          <w:sz w:val="21"/>
          <w:szCs w:val="21"/>
        </w:rPr>
        <w:t> </w:t>
      </w:r>
    </w:p>
    <w:p w:rsidR="0036208C" w:rsidRPr="00666A77" w:rsidRDefault="00666A77" w:rsidP="0036208C">
      <w:pPr>
        <w:spacing w:before="100" w:beforeAutospacing="1" w:after="100" w:afterAutospacing="1" w:line="240" w:lineRule="auto"/>
        <w:rPr>
          <w:rFonts w:ascii="Arial" w:eastAsia="Times New Roman" w:hAnsi="Arial" w:cs="Arial"/>
          <w:color w:val="000000"/>
          <w:sz w:val="20"/>
          <w:szCs w:val="20"/>
        </w:rPr>
      </w:pPr>
      <w:r w:rsidRPr="00666A77">
        <w:rPr>
          <w:rFonts w:ascii="Times New Roman" w:eastAsia="Times New Roman" w:hAnsi="Times New Roman" w:cs="Times New Roman"/>
          <w:color w:val="000000"/>
          <w:sz w:val="27"/>
          <w:szCs w:val="27"/>
        </w:rPr>
        <w:t> </w:t>
      </w:r>
    </w:p>
    <w:p w:rsidR="00877B88" w:rsidRPr="00666A77" w:rsidRDefault="00877B88" w:rsidP="00666A77"/>
    <w:sectPr w:rsidR="00877B88" w:rsidRPr="00666A77" w:rsidSect="00877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6A77"/>
    <w:rsid w:val="00127C37"/>
    <w:rsid w:val="0036208C"/>
    <w:rsid w:val="00666A77"/>
    <w:rsid w:val="006956DE"/>
    <w:rsid w:val="0087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88"/>
  </w:style>
  <w:style w:type="paragraph" w:styleId="Heading3">
    <w:name w:val="heading 3"/>
    <w:basedOn w:val="Normal"/>
    <w:link w:val="Heading3Char"/>
    <w:uiPriority w:val="9"/>
    <w:qFormat/>
    <w:rsid w:val="00666A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A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
    <w:name w:val="titl"/>
    <w:basedOn w:val="DefaultParagraphFont"/>
    <w:rsid w:val="00666A77"/>
  </w:style>
  <w:style w:type="character" w:customStyle="1" w:styleId="apple-converted-space">
    <w:name w:val="apple-converted-space"/>
    <w:basedOn w:val="DefaultParagraphFont"/>
    <w:rsid w:val="00666A77"/>
  </w:style>
  <w:style w:type="character" w:styleId="Hyperlink">
    <w:name w:val="Hyperlink"/>
    <w:basedOn w:val="DefaultParagraphFont"/>
    <w:uiPriority w:val="99"/>
    <w:semiHidden/>
    <w:unhideWhenUsed/>
    <w:rsid w:val="00666A77"/>
    <w:rPr>
      <w:color w:val="0000FF"/>
      <w:u w:val="single"/>
    </w:rPr>
  </w:style>
  <w:style w:type="paragraph" w:customStyle="1" w:styleId="sm">
    <w:name w:val="sm"/>
    <w:basedOn w:val="Normal"/>
    <w:rsid w:val="00666A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A77"/>
    <w:rPr>
      <w:i/>
      <w:iCs/>
    </w:rPr>
  </w:style>
</w:styles>
</file>

<file path=word/webSettings.xml><?xml version="1.0" encoding="utf-8"?>
<w:webSettings xmlns:r="http://schemas.openxmlformats.org/officeDocument/2006/relationships" xmlns:w="http://schemas.openxmlformats.org/wordprocessingml/2006/main">
  <w:divs>
    <w:div w:id="1491827576">
      <w:bodyDiv w:val="1"/>
      <w:marLeft w:val="0"/>
      <w:marRight w:val="0"/>
      <w:marTop w:val="0"/>
      <w:marBottom w:val="0"/>
      <w:divBdr>
        <w:top w:val="none" w:sz="0" w:space="0" w:color="auto"/>
        <w:left w:val="none" w:sz="0" w:space="0" w:color="auto"/>
        <w:bottom w:val="none" w:sz="0" w:space="0" w:color="auto"/>
        <w:right w:val="none" w:sz="0" w:space="0" w:color="auto"/>
      </w:divBdr>
      <w:divsChild>
        <w:div w:id="443421923">
          <w:marLeft w:val="0"/>
          <w:marRight w:val="0"/>
          <w:marTop w:val="0"/>
          <w:marBottom w:val="0"/>
          <w:divBdr>
            <w:top w:val="none" w:sz="0" w:space="0" w:color="auto"/>
            <w:left w:val="none" w:sz="0" w:space="0" w:color="auto"/>
            <w:bottom w:val="none" w:sz="0" w:space="0" w:color="auto"/>
            <w:right w:val="none" w:sz="0" w:space="0" w:color="auto"/>
          </w:divBdr>
          <w:divsChild>
            <w:div w:id="159917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541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27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6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cominghu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Beacon School, NYC</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dc:creator>
  <cp:lastModifiedBy>Arend</cp:lastModifiedBy>
  <cp:revision>2</cp:revision>
  <dcterms:created xsi:type="dcterms:W3CDTF">2011-09-24T15:51:00Z</dcterms:created>
  <dcterms:modified xsi:type="dcterms:W3CDTF">2011-09-24T15:51:00Z</dcterms:modified>
</cp:coreProperties>
</file>